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6D67" w:rsidRDefault="00D36D67">
      <w:r>
        <w:rPr>
          <w:noProof/>
          <w:lang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s1026" type="#_x0000_t75" style="position:absolute;margin-left:-36pt;margin-top:9pt;width:120.45pt;height:68.2pt;z-index:251658240;visibility:visible">
            <v:imagedata r:id="rId5" o:title=""/>
            <w10:wrap type="square"/>
          </v:shape>
        </w:pict>
      </w:r>
      <w:r>
        <w:t xml:space="preserve">    </w:t>
      </w:r>
    </w:p>
    <w:p w:rsidR="00D36D67" w:rsidRDefault="00D36D67"/>
    <w:p w:rsidR="00D36D67" w:rsidRDefault="00D36D67"/>
    <w:p w:rsidR="00D36D67" w:rsidRPr="00BD3FE2" w:rsidRDefault="00D36D67" w:rsidP="00C26F4A">
      <w:pPr>
        <w:spacing w:before="100" w:beforeAutospacing="1" w:after="100" w:afterAutospacing="1" w:line="240" w:lineRule="auto"/>
        <w:ind w:left="2832" w:firstLine="708"/>
        <w:rPr>
          <w:rFonts w:ascii="Courier New" w:hAnsi="Courier New" w:cs="Courier New"/>
          <w:sz w:val="24"/>
          <w:szCs w:val="24"/>
          <w:lang w:eastAsia="es-ES"/>
        </w:rPr>
      </w:pPr>
    </w:p>
    <w:p w:rsidR="00D36D67" w:rsidRPr="00155050" w:rsidRDefault="00D36D67" w:rsidP="00155050">
      <w:pPr>
        <w:spacing w:after="0" w:line="240" w:lineRule="auto"/>
        <w:rPr>
          <w:rFonts w:ascii="Times New Roman" w:hAnsi="Times New Roman" w:cs="Times New Roman"/>
          <w:sz w:val="24"/>
          <w:szCs w:val="24"/>
          <w:lang w:eastAsia="es-ES"/>
        </w:rPr>
      </w:pPr>
      <w:r w:rsidRPr="00155050">
        <w:rPr>
          <w:rFonts w:ascii="Times New Roman" w:hAnsi="Times New Roman" w:cs="Times New Roman"/>
          <w:b/>
          <w:bCs/>
          <w:sz w:val="24"/>
          <w:szCs w:val="24"/>
          <w:lang w:eastAsia="es-ES"/>
        </w:rPr>
        <w:t>Blanca Mª Blancas Suárez y Domingo García González</w:t>
      </w:r>
      <w:r w:rsidRPr="00155050">
        <w:rPr>
          <w:rFonts w:ascii="Times New Roman" w:hAnsi="Times New Roman" w:cs="Times New Roman"/>
          <w:sz w:val="24"/>
          <w:szCs w:val="24"/>
          <w:lang w:eastAsia="es-ES"/>
        </w:rPr>
        <w:t>, Concejales de Alternativa Ciudadana 25m. en el Ayuntamiento de Arrecife, de acuerdo con los artículos 97.3 y 91.4 del Reglamento de Organización, Funcionamiento y Régimen Jurídico de las Entidades Locales, aprobado por R.D. 2568/1986, de 28 de noviembre, viene a presentar al Pleno la siguiente moción.</w:t>
      </w:r>
    </w:p>
    <w:p w:rsidR="00D36D67" w:rsidRPr="00155050" w:rsidRDefault="00D36D67" w:rsidP="00155050">
      <w:pPr>
        <w:spacing w:after="0" w:line="240" w:lineRule="auto"/>
        <w:rPr>
          <w:rFonts w:ascii="Times New Roman" w:hAnsi="Times New Roman" w:cs="Times New Roman"/>
          <w:sz w:val="24"/>
          <w:szCs w:val="24"/>
          <w:lang w:eastAsia="es-ES"/>
        </w:rPr>
      </w:pPr>
    </w:p>
    <w:p w:rsidR="00D36D67" w:rsidRDefault="00D36D67" w:rsidP="00155050">
      <w:pPr>
        <w:spacing w:after="0" w:line="240" w:lineRule="auto"/>
        <w:ind w:left="2832" w:firstLine="708"/>
        <w:rPr>
          <w:rFonts w:ascii="Times New Roman" w:hAnsi="Times New Roman" w:cs="Times New Roman"/>
          <w:b/>
          <w:bCs/>
          <w:sz w:val="28"/>
          <w:szCs w:val="28"/>
          <w:lang w:eastAsia="es-ES"/>
        </w:rPr>
      </w:pPr>
    </w:p>
    <w:p w:rsidR="00D36D67" w:rsidRPr="00155050" w:rsidRDefault="00D36D67" w:rsidP="00F31446">
      <w:pPr>
        <w:spacing w:after="0" w:line="240" w:lineRule="auto"/>
        <w:ind w:left="2832" w:firstLine="708"/>
        <w:rPr>
          <w:rFonts w:ascii="Times New Roman" w:hAnsi="Times New Roman" w:cs="Times New Roman"/>
          <w:b/>
          <w:bCs/>
          <w:sz w:val="28"/>
          <w:szCs w:val="28"/>
          <w:lang w:eastAsia="es-ES"/>
        </w:rPr>
      </w:pPr>
      <w:r w:rsidRPr="00155050">
        <w:rPr>
          <w:rFonts w:ascii="Times New Roman" w:hAnsi="Times New Roman" w:cs="Times New Roman"/>
          <w:b/>
          <w:bCs/>
          <w:sz w:val="28"/>
          <w:szCs w:val="28"/>
          <w:lang w:eastAsia="es-ES"/>
        </w:rPr>
        <w:t>MOCIÓN:</w:t>
      </w:r>
    </w:p>
    <w:p w:rsidR="00D36D67" w:rsidRDefault="00D36D67" w:rsidP="005E4CFE">
      <w:pPr>
        <w:spacing w:before="100" w:beforeAutospacing="1" w:after="100" w:afterAutospacing="1" w:line="240" w:lineRule="auto"/>
        <w:rPr>
          <w:rFonts w:ascii="Courier New" w:hAnsi="Courier New" w:cs="Courier New"/>
          <w:sz w:val="24"/>
          <w:szCs w:val="24"/>
          <w:lang w:eastAsia="es-ES"/>
        </w:rPr>
      </w:pPr>
      <w:r>
        <w:rPr>
          <w:rFonts w:ascii="Courier New" w:hAnsi="Courier New" w:cs="Courier New"/>
          <w:sz w:val="24"/>
          <w:szCs w:val="24"/>
          <w:lang w:eastAsia="es-ES"/>
        </w:rPr>
        <w:t xml:space="preserve">El Ayuntamiento es el propietario de las instalaciones deportivas </w:t>
      </w:r>
      <w:r w:rsidRPr="007D24EA">
        <w:rPr>
          <w:rFonts w:ascii="Courier New" w:hAnsi="Courier New" w:cs="Courier New"/>
          <w:sz w:val="24"/>
          <w:szCs w:val="24"/>
          <w:lang w:eastAsia="es-ES"/>
        </w:rPr>
        <w:t>Palacio Municipal de Deportes de Arrecife y Parque Deportivo Municipal Puerto de Arrecife</w:t>
      </w:r>
      <w:r>
        <w:rPr>
          <w:rFonts w:ascii="Courier New" w:hAnsi="Courier New" w:cs="Courier New"/>
          <w:sz w:val="24"/>
          <w:szCs w:val="24"/>
          <w:lang w:eastAsia="es-ES"/>
        </w:rPr>
        <w:t>. Instalaciones que, en su momento, fueron adjudicadas a una empresa privada para llevar la gestión de las mismas, teniendo esta la obligación de cumplir con un pliego de condiciones establecido.</w:t>
      </w:r>
    </w:p>
    <w:p w:rsidR="00D36D67" w:rsidRDefault="00D36D67" w:rsidP="00C67DC1">
      <w:pPr>
        <w:spacing w:before="100" w:beforeAutospacing="1" w:after="100" w:afterAutospacing="1" w:line="240" w:lineRule="auto"/>
        <w:rPr>
          <w:rFonts w:ascii="Courier New" w:hAnsi="Courier New" w:cs="Courier New"/>
          <w:sz w:val="24"/>
          <w:szCs w:val="24"/>
          <w:lang w:eastAsia="es-ES"/>
        </w:rPr>
      </w:pPr>
      <w:r>
        <w:rPr>
          <w:rFonts w:ascii="Courier New" w:hAnsi="Courier New" w:cs="Courier New"/>
          <w:sz w:val="24"/>
          <w:szCs w:val="24"/>
          <w:lang w:eastAsia="es-ES"/>
        </w:rPr>
        <w:t xml:space="preserve">El 6 de junio de 2008, se firma el contrato para adjudicar la gestión de la concesión de la explotación del servicio público del </w:t>
      </w:r>
      <w:r w:rsidRPr="007D24EA">
        <w:rPr>
          <w:rFonts w:ascii="Courier New" w:hAnsi="Courier New" w:cs="Courier New"/>
          <w:sz w:val="24"/>
          <w:szCs w:val="24"/>
          <w:lang w:eastAsia="es-ES"/>
        </w:rPr>
        <w:t>Palacio Municipal de Deportes de Arrecife y Parque Deportivo Municipal Puerto de Arrecife</w:t>
      </w:r>
      <w:r>
        <w:rPr>
          <w:rFonts w:ascii="Courier New" w:hAnsi="Courier New" w:cs="Courier New"/>
          <w:sz w:val="24"/>
          <w:szCs w:val="24"/>
          <w:lang w:eastAsia="es-ES"/>
        </w:rPr>
        <w:t>, a la empresa LUDESPORT GESTION DEPORTIVA SLU, entre el alcalde D. Enrique Pérez Parrilla y D. Francisco Guerra Álvarez, representante de la empresa.</w:t>
      </w:r>
    </w:p>
    <w:p w:rsidR="00D36D67" w:rsidRDefault="00D36D67" w:rsidP="005E4CFE">
      <w:pPr>
        <w:spacing w:before="100" w:beforeAutospacing="1" w:after="100" w:afterAutospacing="1" w:line="240" w:lineRule="auto"/>
        <w:rPr>
          <w:rFonts w:ascii="Courier New" w:hAnsi="Courier New" w:cs="Courier New"/>
          <w:sz w:val="24"/>
          <w:szCs w:val="24"/>
          <w:lang w:eastAsia="es-ES"/>
        </w:rPr>
      </w:pPr>
      <w:r>
        <w:rPr>
          <w:rFonts w:ascii="Courier New" w:hAnsi="Courier New" w:cs="Courier New"/>
          <w:sz w:val="24"/>
          <w:szCs w:val="24"/>
          <w:lang w:eastAsia="es-ES"/>
        </w:rPr>
        <w:t>En el Pliego de Cláusulas Administrativas Particulares de Carácter Jurídico, Económico y Técnico que regula las condiciones de la concesión para la explotación de las instalaciones deportivas municipales, venían recogido una serie de requisitos que la empresa adjudicataria debía cumplir. Entre estas obligaciones estaban las siguientes:</w:t>
      </w:r>
    </w:p>
    <w:p w:rsidR="00D36D67" w:rsidRDefault="00D36D67" w:rsidP="005E4CFE">
      <w:pPr>
        <w:spacing w:before="100" w:beforeAutospacing="1" w:after="100" w:afterAutospacing="1" w:line="240" w:lineRule="auto"/>
        <w:rPr>
          <w:rFonts w:ascii="Courier New" w:hAnsi="Courier New" w:cs="Courier New"/>
          <w:sz w:val="24"/>
          <w:szCs w:val="24"/>
          <w:lang w:eastAsia="es-ES"/>
        </w:rPr>
      </w:pPr>
      <w:r>
        <w:rPr>
          <w:rFonts w:ascii="Courier New" w:hAnsi="Courier New" w:cs="Courier New"/>
          <w:sz w:val="24"/>
          <w:szCs w:val="24"/>
          <w:lang w:eastAsia="es-ES"/>
        </w:rPr>
        <w:t>1º- mantener la condición de servicio municipal y abierto a todo el público.</w:t>
      </w:r>
    </w:p>
    <w:p w:rsidR="00D36D67" w:rsidRDefault="00D36D67" w:rsidP="005E4CFE">
      <w:pPr>
        <w:spacing w:before="100" w:beforeAutospacing="1" w:after="100" w:afterAutospacing="1" w:line="240" w:lineRule="auto"/>
        <w:rPr>
          <w:rFonts w:ascii="Courier New" w:hAnsi="Courier New" w:cs="Courier New"/>
          <w:sz w:val="24"/>
          <w:szCs w:val="24"/>
          <w:lang w:eastAsia="es-ES"/>
        </w:rPr>
      </w:pPr>
      <w:r>
        <w:rPr>
          <w:rFonts w:ascii="Courier New" w:hAnsi="Courier New" w:cs="Courier New"/>
          <w:sz w:val="24"/>
          <w:szCs w:val="24"/>
          <w:lang w:eastAsia="es-ES"/>
        </w:rPr>
        <w:t>2º- conservación, mantenimiento, vigilancia y limpieza de las instalaciones.</w:t>
      </w:r>
    </w:p>
    <w:p w:rsidR="00D36D67" w:rsidRDefault="00D36D67" w:rsidP="005E4CFE">
      <w:pPr>
        <w:spacing w:before="100" w:beforeAutospacing="1" w:after="100" w:afterAutospacing="1" w:line="240" w:lineRule="auto"/>
        <w:rPr>
          <w:rFonts w:ascii="Courier New" w:hAnsi="Courier New" w:cs="Courier New"/>
          <w:sz w:val="24"/>
          <w:szCs w:val="24"/>
          <w:lang w:eastAsia="es-ES"/>
        </w:rPr>
      </w:pPr>
      <w:r>
        <w:rPr>
          <w:rFonts w:ascii="Courier New" w:hAnsi="Courier New" w:cs="Courier New"/>
          <w:sz w:val="24"/>
          <w:szCs w:val="24"/>
          <w:lang w:eastAsia="es-ES"/>
        </w:rPr>
        <w:t>3º- obtener las autorizaciones administrativas establecidas para la puesta en funcionamiento de la actividad.</w:t>
      </w:r>
    </w:p>
    <w:p w:rsidR="00D36D67" w:rsidRDefault="00D36D67" w:rsidP="005E4CFE">
      <w:pPr>
        <w:spacing w:before="100" w:beforeAutospacing="1" w:after="100" w:afterAutospacing="1" w:line="240" w:lineRule="auto"/>
        <w:rPr>
          <w:rFonts w:ascii="Courier New" w:hAnsi="Courier New" w:cs="Courier New"/>
          <w:sz w:val="24"/>
          <w:szCs w:val="24"/>
          <w:lang w:eastAsia="es-ES"/>
        </w:rPr>
      </w:pPr>
      <w:r>
        <w:rPr>
          <w:rFonts w:ascii="Courier New" w:hAnsi="Courier New" w:cs="Courier New"/>
          <w:sz w:val="24"/>
          <w:szCs w:val="24"/>
          <w:lang w:eastAsia="es-ES"/>
        </w:rPr>
        <w:t>4º- llevar un libro-inventario del equipamiento existente.</w:t>
      </w:r>
    </w:p>
    <w:p w:rsidR="00D36D67" w:rsidRDefault="00D36D67" w:rsidP="005E4CFE">
      <w:pPr>
        <w:spacing w:before="100" w:beforeAutospacing="1" w:after="100" w:afterAutospacing="1" w:line="240" w:lineRule="auto"/>
        <w:rPr>
          <w:rFonts w:ascii="Courier New" w:hAnsi="Courier New" w:cs="Courier New"/>
          <w:sz w:val="24"/>
          <w:szCs w:val="24"/>
          <w:lang w:eastAsia="es-ES"/>
        </w:rPr>
      </w:pPr>
      <w:r>
        <w:rPr>
          <w:rFonts w:ascii="Courier New" w:hAnsi="Courier New" w:cs="Courier New"/>
          <w:sz w:val="24"/>
          <w:szCs w:val="24"/>
          <w:lang w:eastAsia="es-ES"/>
        </w:rPr>
        <w:t>5º- mantener una contabilidad clara y ordenada, que pueda ser supervisada por el Ayuntamiento.</w:t>
      </w:r>
    </w:p>
    <w:p w:rsidR="00D36D67" w:rsidRDefault="00D36D67" w:rsidP="005E4CFE">
      <w:pPr>
        <w:spacing w:before="100" w:beforeAutospacing="1" w:after="100" w:afterAutospacing="1" w:line="240" w:lineRule="auto"/>
        <w:rPr>
          <w:rFonts w:ascii="Courier New" w:hAnsi="Courier New" w:cs="Courier New"/>
          <w:sz w:val="24"/>
          <w:szCs w:val="24"/>
          <w:lang w:eastAsia="es-ES"/>
        </w:rPr>
      </w:pPr>
      <w:r>
        <w:rPr>
          <w:rFonts w:ascii="Courier New" w:hAnsi="Courier New" w:cs="Courier New"/>
          <w:sz w:val="24"/>
          <w:szCs w:val="24"/>
          <w:lang w:eastAsia="es-ES"/>
        </w:rPr>
        <w:t>6º- pago de un canon por la explotación del servicio.</w:t>
      </w:r>
    </w:p>
    <w:p w:rsidR="00D36D67" w:rsidRDefault="00D36D67" w:rsidP="005E4CFE">
      <w:pPr>
        <w:spacing w:before="100" w:beforeAutospacing="1" w:after="100" w:afterAutospacing="1" w:line="240" w:lineRule="auto"/>
        <w:rPr>
          <w:rFonts w:ascii="Courier New" w:hAnsi="Courier New" w:cs="Courier New"/>
          <w:sz w:val="24"/>
          <w:szCs w:val="24"/>
          <w:lang w:eastAsia="es-ES"/>
        </w:rPr>
      </w:pPr>
      <w:r>
        <w:rPr>
          <w:rFonts w:ascii="Courier New" w:hAnsi="Courier New" w:cs="Courier New"/>
          <w:sz w:val="24"/>
          <w:szCs w:val="24"/>
          <w:lang w:eastAsia="es-ES"/>
        </w:rPr>
        <w:t>Ante estas obligaciones por parte de la empresa, tenemos los deberes del Ayuntamiento:</w:t>
      </w:r>
    </w:p>
    <w:p w:rsidR="00D36D67" w:rsidRDefault="00D36D67" w:rsidP="005E4CFE">
      <w:pPr>
        <w:spacing w:before="100" w:beforeAutospacing="1" w:after="100" w:afterAutospacing="1" w:line="240" w:lineRule="auto"/>
        <w:rPr>
          <w:rFonts w:ascii="Courier New" w:hAnsi="Courier New" w:cs="Courier New"/>
          <w:sz w:val="24"/>
          <w:szCs w:val="24"/>
          <w:lang w:eastAsia="es-ES"/>
        </w:rPr>
      </w:pPr>
      <w:r>
        <w:rPr>
          <w:rFonts w:ascii="Courier New" w:hAnsi="Courier New" w:cs="Courier New"/>
          <w:sz w:val="24"/>
          <w:szCs w:val="24"/>
          <w:lang w:eastAsia="es-ES"/>
        </w:rPr>
        <w:t>1º- controlar la calidad del servicio.</w:t>
      </w:r>
    </w:p>
    <w:p w:rsidR="00D36D67" w:rsidRDefault="00D36D67" w:rsidP="005E4CFE">
      <w:pPr>
        <w:spacing w:before="100" w:beforeAutospacing="1" w:after="100" w:afterAutospacing="1" w:line="240" w:lineRule="auto"/>
        <w:rPr>
          <w:rFonts w:ascii="Courier New" w:hAnsi="Courier New" w:cs="Courier New"/>
          <w:sz w:val="24"/>
          <w:szCs w:val="24"/>
          <w:lang w:eastAsia="es-ES"/>
        </w:rPr>
      </w:pPr>
      <w:r>
        <w:rPr>
          <w:rFonts w:ascii="Courier New" w:hAnsi="Courier New" w:cs="Courier New"/>
          <w:sz w:val="24"/>
          <w:szCs w:val="24"/>
          <w:lang w:eastAsia="es-ES"/>
        </w:rPr>
        <w:t>2º- cobro del canon establecido.</w:t>
      </w:r>
    </w:p>
    <w:p w:rsidR="00D36D67" w:rsidRDefault="00D36D67" w:rsidP="005E4CFE">
      <w:pPr>
        <w:spacing w:before="100" w:beforeAutospacing="1" w:after="100" w:afterAutospacing="1" w:line="240" w:lineRule="auto"/>
        <w:rPr>
          <w:rFonts w:ascii="Courier New" w:hAnsi="Courier New" w:cs="Courier New"/>
          <w:sz w:val="24"/>
          <w:szCs w:val="24"/>
          <w:lang w:eastAsia="es-ES"/>
        </w:rPr>
      </w:pPr>
      <w:r>
        <w:rPr>
          <w:rFonts w:ascii="Courier New" w:hAnsi="Courier New" w:cs="Courier New"/>
          <w:sz w:val="24"/>
          <w:szCs w:val="24"/>
          <w:lang w:eastAsia="es-ES"/>
        </w:rPr>
        <w:t>3º- aprobar las tarifas de los servicios.</w:t>
      </w:r>
    </w:p>
    <w:p w:rsidR="00D36D67" w:rsidRDefault="00D36D67" w:rsidP="005E4CFE">
      <w:pPr>
        <w:spacing w:before="100" w:beforeAutospacing="1" w:after="100" w:afterAutospacing="1" w:line="240" w:lineRule="auto"/>
        <w:rPr>
          <w:rFonts w:ascii="Courier New" w:hAnsi="Courier New" w:cs="Courier New"/>
          <w:sz w:val="24"/>
          <w:szCs w:val="24"/>
          <w:lang w:eastAsia="es-ES"/>
        </w:rPr>
      </w:pPr>
      <w:r>
        <w:rPr>
          <w:rFonts w:ascii="Courier New" w:hAnsi="Courier New" w:cs="Courier New"/>
          <w:sz w:val="24"/>
          <w:szCs w:val="24"/>
          <w:lang w:eastAsia="es-ES"/>
        </w:rPr>
        <w:t>Por parte de este Ayuntamiento, el canon acordado con la empresa</w:t>
      </w:r>
      <w:r w:rsidRPr="008B4705">
        <w:rPr>
          <w:rFonts w:ascii="Courier New" w:hAnsi="Courier New" w:cs="Courier New"/>
          <w:sz w:val="24"/>
          <w:szCs w:val="24"/>
          <w:lang w:eastAsia="es-ES"/>
        </w:rPr>
        <w:t xml:space="preserve"> </w:t>
      </w:r>
      <w:r w:rsidRPr="007D24EA">
        <w:rPr>
          <w:rFonts w:ascii="Courier New" w:hAnsi="Courier New" w:cs="Courier New"/>
          <w:sz w:val="24"/>
          <w:szCs w:val="24"/>
          <w:lang w:eastAsia="es-ES"/>
        </w:rPr>
        <w:t>Lude Gestión y Servicios SL.</w:t>
      </w:r>
      <w:r w:rsidRPr="008B4705">
        <w:rPr>
          <w:rFonts w:ascii="Courier New" w:hAnsi="Courier New" w:cs="Courier New"/>
          <w:sz w:val="24"/>
          <w:szCs w:val="24"/>
          <w:lang w:eastAsia="es-ES"/>
        </w:rPr>
        <w:t xml:space="preserve"> </w:t>
      </w:r>
      <w:r>
        <w:rPr>
          <w:rFonts w:ascii="Courier New" w:hAnsi="Courier New" w:cs="Courier New"/>
          <w:sz w:val="24"/>
          <w:szCs w:val="24"/>
          <w:lang w:eastAsia="es-ES"/>
        </w:rPr>
        <w:t>por motivo de la concesión de la gestión de las instalaciones deportivas</w:t>
      </w:r>
      <w:r w:rsidRPr="007D24EA">
        <w:rPr>
          <w:rFonts w:ascii="Courier New" w:hAnsi="Courier New" w:cs="Courier New"/>
          <w:sz w:val="24"/>
          <w:szCs w:val="24"/>
          <w:lang w:eastAsia="es-ES"/>
        </w:rPr>
        <w:t>, Palacio Municipal de Deportes de Arrecife y Parque Deportivo Municipal Puerto de Arrecife</w:t>
      </w:r>
      <w:r>
        <w:rPr>
          <w:rFonts w:ascii="Courier New" w:hAnsi="Courier New" w:cs="Courier New"/>
          <w:sz w:val="24"/>
          <w:szCs w:val="24"/>
          <w:lang w:eastAsia="es-ES"/>
        </w:rPr>
        <w:t>, que se debe satisfacer anualmente, no se ha visto reflejado en la contabilidad de este Ayuntamiento.</w:t>
      </w:r>
    </w:p>
    <w:p w:rsidR="00D36D67" w:rsidRDefault="00D36D67" w:rsidP="005E4CFE">
      <w:pPr>
        <w:spacing w:before="100" w:beforeAutospacing="1" w:after="100" w:afterAutospacing="1" w:line="240" w:lineRule="auto"/>
        <w:rPr>
          <w:rFonts w:ascii="Courier New" w:hAnsi="Courier New" w:cs="Courier New"/>
          <w:sz w:val="24"/>
          <w:szCs w:val="24"/>
          <w:lang w:eastAsia="es-ES"/>
        </w:rPr>
      </w:pPr>
      <w:r>
        <w:rPr>
          <w:rFonts w:ascii="Courier New" w:hAnsi="Courier New" w:cs="Courier New"/>
          <w:sz w:val="24"/>
          <w:szCs w:val="24"/>
          <w:lang w:eastAsia="es-ES"/>
        </w:rPr>
        <w:t>Desde Alternativa Ciudadana 25m. entendemos que la mejor manera de controlar estos servicios y de manera especial lo reflejado en el Pliego de Condiciones, es que por parte de este Ayuntamiento se designe a un trabajador público a fiscalizar ese contrato de gestión. Por lo tanto pedimos a este Pleno Municipal la aprobación de la siguiente moción:</w:t>
      </w:r>
    </w:p>
    <w:p w:rsidR="00D36D67" w:rsidRDefault="00D36D67" w:rsidP="005E4CFE">
      <w:pPr>
        <w:spacing w:before="100" w:beforeAutospacing="1" w:after="100" w:afterAutospacing="1" w:line="240" w:lineRule="auto"/>
        <w:rPr>
          <w:rFonts w:ascii="Courier New" w:hAnsi="Courier New" w:cs="Courier New"/>
          <w:sz w:val="24"/>
          <w:szCs w:val="24"/>
          <w:lang w:eastAsia="es-ES"/>
        </w:rPr>
      </w:pPr>
      <w:r>
        <w:rPr>
          <w:rFonts w:ascii="Courier New" w:hAnsi="Courier New" w:cs="Courier New"/>
          <w:sz w:val="24"/>
          <w:szCs w:val="24"/>
          <w:lang w:eastAsia="es-ES"/>
        </w:rPr>
        <w:t>1º- que, de manera urgente, por parte de este Ayuntamiento se nombre a un trabajador público responsable de la fiscalización del contrato con la empresa</w:t>
      </w:r>
      <w:r w:rsidRPr="00362ADE">
        <w:rPr>
          <w:rFonts w:ascii="Courier New" w:hAnsi="Courier New" w:cs="Courier New"/>
          <w:sz w:val="24"/>
          <w:szCs w:val="24"/>
          <w:lang w:eastAsia="es-ES"/>
        </w:rPr>
        <w:t xml:space="preserve"> </w:t>
      </w:r>
      <w:r w:rsidRPr="007D24EA">
        <w:rPr>
          <w:rFonts w:ascii="Courier New" w:hAnsi="Courier New" w:cs="Courier New"/>
          <w:sz w:val="24"/>
          <w:szCs w:val="24"/>
          <w:lang w:eastAsia="es-ES"/>
        </w:rPr>
        <w:t>Lude Gestión y Servicios SL</w:t>
      </w:r>
      <w:r>
        <w:rPr>
          <w:rFonts w:ascii="Courier New" w:hAnsi="Courier New" w:cs="Courier New"/>
          <w:sz w:val="24"/>
          <w:szCs w:val="24"/>
          <w:lang w:eastAsia="es-ES"/>
        </w:rPr>
        <w:t>.</w:t>
      </w:r>
    </w:p>
    <w:p w:rsidR="00D36D67" w:rsidRDefault="00D36D67" w:rsidP="005E4CFE">
      <w:pPr>
        <w:spacing w:before="100" w:beforeAutospacing="1" w:after="100" w:afterAutospacing="1" w:line="240" w:lineRule="auto"/>
        <w:rPr>
          <w:rFonts w:ascii="Courier New" w:hAnsi="Courier New" w:cs="Courier New"/>
          <w:sz w:val="24"/>
          <w:szCs w:val="24"/>
          <w:lang w:eastAsia="es-ES"/>
        </w:rPr>
      </w:pPr>
      <w:r>
        <w:rPr>
          <w:rFonts w:ascii="Courier New" w:hAnsi="Courier New" w:cs="Courier New"/>
          <w:sz w:val="24"/>
          <w:szCs w:val="24"/>
          <w:lang w:eastAsia="es-ES"/>
        </w:rPr>
        <w:t>2º- que por parte de este responsable se realice un informe del contrato y su grado de cumplimiento con especial detenimiento sobre:</w:t>
      </w:r>
    </w:p>
    <w:p w:rsidR="00D36D67" w:rsidRDefault="00D36D67" w:rsidP="005E4CFE">
      <w:pPr>
        <w:spacing w:before="100" w:beforeAutospacing="1" w:after="100" w:afterAutospacing="1" w:line="240" w:lineRule="auto"/>
        <w:rPr>
          <w:rFonts w:ascii="Courier New" w:hAnsi="Courier New" w:cs="Courier New"/>
          <w:sz w:val="24"/>
          <w:szCs w:val="24"/>
          <w:lang w:eastAsia="es-ES"/>
        </w:rPr>
      </w:pPr>
      <w:r>
        <w:rPr>
          <w:rFonts w:ascii="Courier New" w:hAnsi="Courier New" w:cs="Courier New"/>
          <w:sz w:val="24"/>
          <w:szCs w:val="24"/>
          <w:lang w:eastAsia="es-ES"/>
        </w:rPr>
        <w:t>Licencias y autorizaciones administrativas para la puesta en marcha de las instalaciones.</w:t>
      </w:r>
    </w:p>
    <w:p w:rsidR="00D36D67" w:rsidRDefault="00D36D67" w:rsidP="005E4CFE">
      <w:pPr>
        <w:spacing w:before="100" w:beforeAutospacing="1" w:after="100" w:afterAutospacing="1" w:line="240" w:lineRule="auto"/>
        <w:rPr>
          <w:rFonts w:ascii="Courier New" w:hAnsi="Courier New" w:cs="Courier New"/>
          <w:sz w:val="24"/>
          <w:szCs w:val="24"/>
          <w:lang w:eastAsia="es-ES"/>
        </w:rPr>
      </w:pPr>
      <w:r>
        <w:rPr>
          <w:rFonts w:ascii="Courier New" w:hAnsi="Courier New" w:cs="Courier New"/>
          <w:sz w:val="24"/>
          <w:szCs w:val="24"/>
          <w:lang w:eastAsia="es-ES"/>
        </w:rPr>
        <w:t>Situación laboral y capacidad del personal.</w:t>
      </w:r>
    </w:p>
    <w:p w:rsidR="00D36D67" w:rsidRDefault="00D36D67" w:rsidP="005E4CFE">
      <w:pPr>
        <w:spacing w:before="100" w:beforeAutospacing="1" w:after="100" w:afterAutospacing="1" w:line="240" w:lineRule="auto"/>
        <w:rPr>
          <w:rFonts w:ascii="Courier New" w:hAnsi="Courier New" w:cs="Courier New"/>
          <w:sz w:val="24"/>
          <w:szCs w:val="24"/>
          <w:lang w:eastAsia="es-ES"/>
        </w:rPr>
      </w:pPr>
      <w:r>
        <w:rPr>
          <w:rFonts w:ascii="Courier New" w:hAnsi="Courier New" w:cs="Courier New"/>
          <w:sz w:val="24"/>
          <w:szCs w:val="24"/>
          <w:lang w:eastAsia="es-ES"/>
        </w:rPr>
        <w:t>Situación actual de las instalaciones: conservación y mantenimiento.</w:t>
      </w:r>
    </w:p>
    <w:p w:rsidR="00D36D67" w:rsidRDefault="00D36D67" w:rsidP="005E4CFE">
      <w:pPr>
        <w:spacing w:before="100" w:beforeAutospacing="1" w:after="100" w:afterAutospacing="1" w:line="240" w:lineRule="auto"/>
        <w:rPr>
          <w:rFonts w:ascii="Courier New" w:hAnsi="Courier New" w:cs="Courier New"/>
          <w:sz w:val="24"/>
          <w:szCs w:val="24"/>
          <w:lang w:eastAsia="es-ES"/>
        </w:rPr>
      </w:pPr>
      <w:r>
        <w:rPr>
          <w:rFonts w:ascii="Courier New" w:hAnsi="Courier New" w:cs="Courier New"/>
          <w:sz w:val="24"/>
          <w:szCs w:val="24"/>
          <w:lang w:eastAsia="es-ES"/>
        </w:rPr>
        <w:t>Situación de la contabilidad y pago del canon.</w:t>
      </w:r>
    </w:p>
    <w:p w:rsidR="00D36D67" w:rsidRDefault="00D36D67" w:rsidP="00F31446">
      <w:pPr>
        <w:spacing w:before="100" w:beforeAutospacing="1" w:after="100" w:afterAutospacing="1" w:line="240" w:lineRule="auto"/>
        <w:rPr>
          <w:rFonts w:ascii="Courier New" w:hAnsi="Courier New" w:cs="Courier New"/>
          <w:sz w:val="24"/>
          <w:szCs w:val="24"/>
          <w:lang w:eastAsia="es-ES"/>
        </w:rPr>
      </w:pPr>
      <w:r>
        <w:rPr>
          <w:rFonts w:ascii="Courier New" w:hAnsi="Courier New" w:cs="Courier New"/>
          <w:sz w:val="24"/>
          <w:szCs w:val="24"/>
          <w:lang w:eastAsia="es-ES"/>
        </w:rPr>
        <w:t xml:space="preserve"> </w:t>
      </w:r>
      <w:r>
        <w:rPr>
          <w:rFonts w:ascii="Courier New" w:hAnsi="Courier New" w:cs="Courier New"/>
          <w:sz w:val="24"/>
          <w:szCs w:val="24"/>
          <w:lang w:eastAsia="es-ES"/>
        </w:rPr>
        <w:tab/>
      </w:r>
      <w:r>
        <w:rPr>
          <w:rFonts w:ascii="Courier New" w:hAnsi="Courier New" w:cs="Courier New"/>
          <w:sz w:val="24"/>
          <w:szCs w:val="24"/>
          <w:lang w:eastAsia="es-ES"/>
        </w:rPr>
        <w:tab/>
        <w:t>Arrecife a 4 de abril de 2013</w:t>
      </w:r>
    </w:p>
    <w:p w:rsidR="00D36D67" w:rsidRDefault="00D36D67" w:rsidP="00F31446">
      <w:pPr>
        <w:spacing w:before="100" w:beforeAutospacing="1" w:after="100" w:afterAutospacing="1" w:line="240" w:lineRule="auto"/>
        <w:ind w:left="2124"/>
        <w:rPr>
          <w:rFonts w:ascii="Courier New" w:hAnsi="Courier New" w:cs="Courier New"/>
          <w:sz w:val="24"/>
          <w:szCs w:val="24"/>
          <w:lang w:eastAsia="es-ES"/>
        </w:rPr>
      </w:pPr>
      <w:bookmarkStart w:id="0" w:name="_GoBack"/>
      <w:bookmarkEnd w:id="0"/>
      <w:r>
        <w:rPr>
          <w:rFonts w:ascii="Courier New" w:hAnsi="Courier New" w:cs="Courier New"/>
          <w:sz w:val="24"/>
          <w:szCs w:val="24"/>
          <w:lang w:eastAsia="es-ES"/>
        </w:rPr>
        <w:t>Domingo García</w:t>
      </w:r>
    </w:p>
    <w:p w:rsidR="00D36D67" w:rsidRPr="005E4CFE" w:rsidRDefault="00D36D67" w:rsidP="005E4CFE">
      <w:pPr>
        <w:spacing w:before="100" w:beforeAutospacing="1" w:after="100" w:afterAutospacing="1" w:line="240" w:lineRule="auto"/>
        <w:rPr>
          <w:rFonts w:ascii="Courier New" w:hAnsi="Courier New" w:cs="Courier New"/>
          <w:sz w:val="24"/>
          <w:szCs w:val="24"/>
          <w:lang w:eastAsia="es-ES"/>
        </w:rPr>
      </w:pPr>
      <w:r>
        <w:rPr>
          <w:rFonts w:ascii="Courier New" w:hAnsi="Courier New" w:cs="Courier New"/>
          <w:sz w:val="24"/>
          <w:szCs w:val="24"/>
          <w:lang w:eastAsia="es-ES"/>
        </w:rPr>
        <w:t xml:space="preserve"> </w:t>
      </w:r>
    </w:p>
    <w:p w:rsidR="00D36D67" w:rsidRPr="005E4CFE" w:rsidRDefault="00D36D67" w:rsidP="005E4CFE">
      <w:pPr>
        <w:spacing w:before="100" w:beforeAutospacing="1" w:after="100" w:afterAutospacing="1" w:line="240" w:lineRule="auto"/>
        <w:rPr>
          <w:rFonts w:ascii="Courier New" w:hAnsi="Courier New" w:cs="Courier New"/>
          <w:sz w:val="24"/>
          <w:szCs w:val="24"/>
          <w:lang w:eastAsia="es-ES"/>
        </w:rPr>
      </w:pPr>
    </w:p>
    <w:p w:rsidR="00D36D67" w:rsidRDefault="00D36D67"/>
    <w:p w:rsidR="00D36D67" w:rsidRDefault="00D36D67"/>
    <w:p w:rsidR="00D36D67" w:rsidRDefault="00D36D67"/>
    <w:p w:rsidR="00D36D67" w:rsidRDefault="00D36D67"/>
    <w:p w:rsidR="00D36D67" w:rsidRDefault="00D36D67"/>
    <w:p w:rsidR="00D36D67" w:rsidRDefault="00D36D67" w:rsidP="00EC70AD">
      <w:pPr>
        <w:rPr>
          <w:rFonts w:ascii="Times New Roman" w:hAnsi="Times New Roman" w:cs="Times New Roman"/>
        </w:rPr>
      </w:pPr>
    </w:p>
    <w:p w:rsidR="00D36D67" w:rsidRPr="008538FA" w:rsidRDefault="00D36D67" w:rsidP="00EC70AD">
      <w:pPr>
        <w:rPr>
          <w:rFonts w:ascii="Times New Roman" w:hAnsi="Times New Roman" w:cs="Times New Roman"/>
        </w:rPr>
      </w:pPr>
    </w:p>
    <w:p w:rsidR="00D36D67" w:rsidRPr="008538FA" w:rsidRDefault="00D36D67" w:rsidP="00FF22A8">
      <w:pPr>
        <w:rPr>
          <w:rFonts w:ascii="Times New Roman" w:hAnsi="Times New Roman" w:cs="Times New Roman"/>
        </w:rPr>
      </w:pPr>
      <w:r>
        <w:rPr>
          <w:rFonts w:ascii="Times New Roman" w:hAnsi="Times New Roman" w:cs="Times New Roman"/>
        </w:rPr>
        <w:t xml:space="preserve"> </w:t>
      </w:r>
      <w:r w:rsidRPr="008538FA">
        <w:rPr>
          <w:rFonts w:ascii="Times New Roman" w:hAnsi="Times New Roman" w:cs="Times New Roman"/>
        </w:rPr>
        <w:t xml:space="preserve"> </w:t>
      </w:r>
    </w:p>
    <w:sectPr w:rsidR="00D36D67" w:rsidRPr="008538FA" w:rsidSect="00A4278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7745DC"/>
    <w:multiLevelType w:val="hybridMultilevel"/>
    <w:tmpl w:val="F348ADC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6126"/>
    <w:rsid w:val="00061146"/>
    <w:rsid w:val="00071A65"/>
    <w:rsid w:val="000768E9"/>
    <w:rsid w:val="00077B88"/>
    <w:rsid w:val="000A3BE9"/>
    <w:rsid w:val="000B37AE"/>
    <w:rsid w:val="000D2820"/>
    <w:rsid w:val="000D6A30"/>
    <w:rsid w:val="000F275F"/>
    <w:rsid w:val="000F3219"/>
    <w:rsid w:val="00155050"/>
    <w:rsid w:val="0020487D"/>
    <w:rsid w:val="00210678"/>
    <w:rsid w:val="00221F41"/>
    <w:rsid w:val="00246F0F"/>
    <w:rsid w:val="002F460F"/>
    <w:rsid w:val="00362ADE"/>
    <w:rsid w:val="00377CF5"/>
    <w:rsid w:val="003D409F"/>
    <w:rsid w:val="003D6117"/>
    <w:rsid w:val="00413278"/>
    <w:rsid w:val="00432645"/>
    <w:rsid w:val="00434FF5"/>
    <w:rsid w:val="00441E42"/>
    <w:rsid w:val="0044772C"/>
    <w:rsid w:val="00483BDB"/>
    <w:rsid w:val="00486D24"/>
    <w:rsid w:val="00494C6D"/>
    <w:rsid w:val="004D25A3"/>
    <w:rsid w:val="004D267D"/>
    <w:rsid w:val="004E0F95"/>
    <w:rsid w:val="004E5E18"/>
    <w:rsid w:val="0054512D"/>
    <w:rsid w:val="00571680"/>
    <w:rsid w:val="005A02FE"/>
    <w:rsid w:val="005D6B68"/>
    <w:rsid w:val="005E4BF1"/>
    <w:rsid w:val="005E4CFE"/>
    <w:rsid w:val="005F570B"/>
    <w:rsid w:val="00617724"/>
    <w:rsid w:val="00617E6B"/>
    <w:rsid w:val="00637C40"/>
    <w:rsid w:val="00686029"/>
    <w:rsid w:val="006A2939"/>
    <w:rsid w:val="006A5D37"/>
    <w:rsid w:val="007B7304"/>
    <w:rsid w:val="007D24EA"/>
    <w:rsid w:val="008108DB"/>
    <w:rsid w:val="008538FA"/>
    <w:rsid w:val="00874620"/>
    <w:rsid w:val="008879BD"/>
    <w:rsid w:val="008938DE"/>
    <w:rsid w:val="008B4705"/>
    <w:rsid w:val="008E6126"/>
    <w:rsid w:val="00913254"/>
    <w:rsid w:val="00927A77"/>
    <w:rsid w:val="009E0166"/>
    <w:rsid w:val="009E55C4"/>
    <w:rsid w:val="00A42789"/>
    <w:rsid w:val="00AD10C6"/>
    <w:rsid w:val="00AD749A"/>
    <w:rsid w:val="00B5587B"/>
    <w:rsid w:val="00B953AB"/>
    <w:rsid w:val="00BA1C70"/>
    <w:rsid w:val="00BD3FE2"/>
    <w:rsid w:val="00BE655C"/>
    <w:rsid w:val="00C26F4A"/>
    <w:rsid w:val="00C44447"/>
    <w:rsid w:val="00C67DC1"/>
    <w:rsid w:val="00C8740E"/>
    <w:rsid w:val="00C96871"/>
    <w:rsid w:val="00CA25BC"/>
    <w:rsid w:val="00CB1413"/>
    <w:rsid w:val="00CC4143"/>
    <w:rsid w:val="00CE1CB9"/>
    <w:rsid w:val="00D27F2E"/>
    <w:rsid w:val="00D36D67"/>
    <w:rsid w:val="00D45825"/>
    <w:rsid w:val="00DB45AD"/>
    <w:rsid w:val="00DC61BD"/>
    <w:rsid w:val="00DD4BC5"/>
    <w:rsid w:val="00E413CD"/>
    <w:rsid w:val="00E5298A"/>
    <w:rsid w:val="00E9200C"/>
    <w:rsid w:val="00EB0442"/>
    <w:rsid w:val="00EB4A2E"/>
    <w:rsid w:val="00EB5F12"/>
    <w:rsid w:val="00EC70AD"/>
    <w:rsid w:val="00F16350"/>
    <w:rsid w:val="00F31446"/>
    <w:rsid w:val="00F47A04"/>
    <w:rsid w:val="00FC0262"/>
    <w:rsid w:val="00FE3AAE"/>
    <w:rsid w:val="00FF22A8"/>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789"/>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10">
    <w:name w:val="Pa10"/>
    <w:basedOn w:val="Normal"/>
    <w:next w:val="Normal"/>
    <w:uiPriority w:val="99"/>
    <w:rsid w:val="00927A77"/>
    <w:pPr>
      <w:autoSpaceDE w:val="0"/>
      <w:autoSpaceDN w:val="0"/>
      <w:adjustRightInd w:val="0"/>
      <w:spacing w:after="0" w:line="201" w:lineRule="atLeast"/>
    </w:pPr>
    <w:rPr>
      <w:rFonts w:ascii="Arial" w:hAnsi="Arial" w:cs="Arial"/>
      <w:sz w:val="24"/>
      <w:szCs w:val="24"/>
      <w:lang w:eastAsia="es-ES"/>
    </w:rPr>
  </w:style>
  <w:style w:type="paragraph" w:styleId="ListParagraph">
    <w:name w:val="List Paragraph"/>
    <w:basedOn w:val="Normal"/>
    <w:uiPriority w:val="99"/>
    <w:qFormat/>
    <w:rsid w:val="00927A77"/>
    <w:pPr>
      <w:ind w:left="720"/>
      <w:contextualSpacing/>
    </w:pPr>
  </w:style>
  <w:style w:type="paragraph" w:styleId="BalloonText">
    <w:name w:val="Balloon Text"/>
    <w:basedOn w:val="Normal"/>
    <w:link w:val="BalloonTextChar"/>
    <w:uiPriority w:val="99"/>
    <w:semiHidden/>
    <w:rsid w:val="00F314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1446"/>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347907495">
      <w:marLeft w:val="0"/>
      <w:marRight w:val="0"/>
      <w:marTop w:val="0"/>
      <w:marBottom w:val="0"/>
      <w:divBdr>
        <w:top w:val="none" w:sz="0" w:space="0" w:color="auto"/>
        <w:left w:val="none" w:sz="0" w:space="0" w:color="auto"/>
        <w:bottom w:val="none" w:sz="0" w:space="0" w:color="auto"/>
        <w:right w:val="none" w:sz="0" w:space="0" w:color="auto"/>
      </w:divBdr>
    </w:div>
    <w:div w:id="13479074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3</Pages>
  <Words>529</Words>
  <Characters>2911</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Agoney González Rodríguez</dc:creator>
  <cp:keywords/>
  <dc:description/>
  <cp:lastModifiedBy>Usuario</cp:lastModifiedBy>
  <cp:revision>2</cp:revision>
  <cp:lastPrinted>2013-04-04T09:23:00Z</cp:lastPrinted>
  <dcterms:created xsi:type="dcterms:W3CDTF">2013-04-08T10:30:00Z</dcterms:created>
  <dcterms:modified xsi:type="dcterms:W3CDTF">2013-04-08T10:30:00Z</dcterms:modified>
</cp:coreProperties>
</file>